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9072"/>
      </w:tblGrid>
      <w:tr w:rsidR="001B2684" w:rsidRPr="001B2684" w:rsidTr="00F51565">
        <w:trPr>
          <w:cantSplit/>
          <w:trHeight w:val="558"/>
        </w:trPr>
        <w:tc>
          <w:tcPr>
            <w:tcW w:w="10915" w:type="dxa"/>
            <w:gridSpan w:val="3"/>
            <w:vAlign w:val="center"/>
          </w:tcPr>
          <w:p w:rsidR="001B2684" w:rsidRPr="00F51565" w:rsidRDefault="00F51565" w:rsidP="005338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565">
              <w:rPr>
                <w:rFonts w:ascii="Times New Roman" w:hAnsi="Times New Roman"/>
                <w:bCs/>
                <w:sz w:val="24"/>
                <w:szCs w:val="24"/>
              </w:rPr>
              <w:t>Реестр медицинских организаций по ОМС на 2018 год.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F51565" w:rsidRPr="001B2684" w:rsidRDefault="00F51565" w:rsidP="005338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>№ Договора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51565" w:rsidRPr="001B2684" w:rsidRDefault="00F51565" w:rsidP="005338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медицинских организаций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клиническая больница Министерства здравоохранения Республики Татарстан»</w:t>
            </w:r>
          </w:p>
        </w:tc>
      </w:tr>
      <w:tr w:rsidR="00F51565" w:rsidRPr="001B2684" w:rsidTr="00F51565">
        <w:trPr>
          <w:cantSplit/>
          <w:trHeight w:val="468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«Межрегиональный клинико-диагностический центр»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клиническая больница Министерства здравоохранения Республики Татарстан»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«Республиканская клиническая инфекционная больница имени профессора А.Ф.Агафонова»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«Республиканская клиническая офтальмологическая больница Министерства здравоохранения Республики Татарстан»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«Республиканская стоматологическая поликлиника Министерства здравоохранения Республики Татарстан»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«Республиканский клинический кожно-венерологический диспансер» </w:t>
            </w:r>
          </w:p>
        </w:tc>
      </w:tr>
      <w:tr w:rsidR="00F51565" w:rsidRPr="001B2684" w:rsidTr="00F51565">
        <w:trPr>
          <w:cantSplit/>
          <w:trHeight w:val="48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«Республиканский клинический неврологический центр»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«Республиканский клинический онкологический диспансер Министерства здравоохранения Республики Татарстан»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10-АБМ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медицинской профилактики»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Республики Татарстан «Больница скорой медицинской помощи»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Агрызская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НУЗ «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Отделенческая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больница на станции Ижевск открытого акционерного общества «Российские железные дороги»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Азнакаевская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Аксубаевская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«Актанышская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«Алексеевская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Базарно-Матакская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Алькеевского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«Межрайонный центр глазной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хирургии-Хузангаево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городская поликлиника № 3»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«Альметьевская детская 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городская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больница с перинатальным центром»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станция скорой медицинской помощи»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стоматологическая поликлиника»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«Альметьевский центр медицинской профилактики»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ЛПУ «Медико-санитарная часть открытого акционерного общества «Татнефть» и города Альметьевска»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Денталюкс-А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«МРТ Экспресс»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Эксклюзив-Дент</w:t>
            </w:r>
            <w:proofErr w:type="spellEnd"/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«Апастовская центральная районная больница»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«Арская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Атнинская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Бавлинская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Балтасинская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Бугульминская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НУЗ «Узловая поликлиника на станции Бугульма открытого акционерного общества «Российские железные дороги»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Бугульминская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стоматологическая поликлиника»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Медстом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«Эстетика»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«Верхнеуслонская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Высокогорская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Нефрологии»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Дрожжановская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«Елабужская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«Стоматологическая поликлиника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АлСтом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«Исцеление»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«Зеленодольская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Кайбицкая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Камско-Устьинская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Кукморская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Лаишевская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«Лениногорская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«Мамадышская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«Менделеевская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«Мензелинская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Муслюмовская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городская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больница с перинатальным центром»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«Детский центр медицинской реабилитации»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Камско-Полянская</w:t>
            </w:r>
            <w:proofErr w:type="spellEnd"/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«Нижнекамская центральная районная многопрофильная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Красноключинский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семейной медицины»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«Гармония - 3»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«Медицинская компания «Спасение»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«РаДент»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«Стоматология НК»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микрохирургии глаза Прозрение»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«Новошешминская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Нурлатская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«Прозрение»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«БАХИС»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«Рыбно-Слободская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«МЕДИНА»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«Межрайонный центр глазной хирургии»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«Сармановская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«Спасская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«Тетюшская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Тукаевская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«Тюлячинская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Черемшанская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«Чистопольская центральная районная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«Уруссинская 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Ютазинского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больница № 2»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больница № 5»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3»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4»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6»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tabs>
                <w:tab w:val="left" w:pos="381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7»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«Госпиталь для ветеранов войн» г.Набережные Челны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tabs>
                <w:tab w:val="left" w:pos="381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2»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3»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 4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им.Ф.Г.Ахмеровой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5»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6»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стоматологическая поликлиника № 1»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«Камский детский медицинский центр»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Набережно-Челнинская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инфекционная больница»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 1»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 2»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 3»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«Центр реабилитации слуха»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диализа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Закамье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Нуриевых-Челны»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«Клинико-диагностический центр «Авицена»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Лечебно-диагностический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Международного института биологических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систем-Набережные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Челны»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«Прозрение»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«ЮНИМЕД»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Ассоциация клиник «Медицина будущего»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Медицинский Центр «Клиника Мед 16»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«АВА-Казань»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117-АБМ</w:t>
            </w:r>
          </w:p>
        </w:tc>
        <w:tc>
          <w:tcPr>
            <w:tcW w:w="9072" w:type="dxa"/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«Городская стоматология»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АО «Детская 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стоматологическая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поликлиника № 9»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больница № 11»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детская больница № 1»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детская поликлиника № 6»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детская поликлиника № 7» 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клиническая больница № 16»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клиническая больница № 7»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1»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10»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11»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17»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18»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19»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20»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21»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3»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4 «Студенческая»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6»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7»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8»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«Госпиталь для ветеранов войн»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больница № 8»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клиническая больница № 7»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10»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11»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 2»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4»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 9»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стоматологическая поликлиника № 1»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стоматологическая поликлиника № 5»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стоматологическая поликлиника № 6»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«Казанский эндокринологический диспансер»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«Клиника медицинского университета»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«Клиническая больница № 2»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«Центральная городская клиническая больница № 18» г.Казани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Казанская государственная медицинская академия – филиал ФГБОУ дополнительного профессионального образования «</w:t>
            </w:r>
            <w:proofErr w:type="spellStart"/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Рос-сийская</w:t>
            </w:r>
            <w:proofErr w:type="spellEnd"/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медицинская академия непрерывного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профессиональ-ного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образования» Министерства здравоохранения Российской Федерации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Казанский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ООО «АВА-ПЕТЕР»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НУЗ «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Отделенческая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клиническая больница на станции Казань открытого акционерного общества «Российские железные дороги»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«Городская клиническая больница № 12»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Алгадент-Стом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«АЛЬБАДЕНТ»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«БАРСМЕД»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«Бережные руки»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«ВИТА»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«ВРТ»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«Высокие Технологии Медицины»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«Глазная хирургия Расческов»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Ди-Дент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Клиник»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«Игл-Клиник»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диализа»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ИНСАЙТ»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Р.М.»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оториноларингологии»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пластический и реконструктивной хирургии»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ФармГрупп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семейной медицины +»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семейной медицины»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АВИАСТРОИТЕЛЬНОГО РАЙОНА»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Аракчино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на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Четаева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Кузляр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Разумед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Фарм-Т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Лечебно-диагностический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Международного института биологических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систем-Казань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«Медицинский диагностический центр»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«Медицинский Центр Азбука Здоровья»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«Медицинское объединение «Спасение» </w:t>
            </w:r>
          </w:p>
        </w:tc>
      </w:tr>
      <w:tr w:rsidR="00F54336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4336" w:rsidRPr="001B2684" w:rsidRDefault="00F54336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336" w:rsidRPr="001B2684" w:rsidRDefault="00F54336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36" w:rsidRPr="00F54336" w:rsidRDefault="00F54336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336">
              <w:rPr>
                <w:rFonts w:ascii="Times New Roman" w:hAnsi="Times New Roman"/>
                <w:sz w:val="24"/>
                <w:szCs w:val="24"/>
              </w:rPr>
              <w:t>ООО «Клиника инновационной медицины»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Научно-диагностический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при Казанском Государственном Медицинском Университете»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«Отель-Клиника»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«Поликлиника профилактической медицины»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«Полярис»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«РАС-ДЕНТ»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«Семейный доктор»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Ситилаб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5» города 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9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Дербышки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9 Азино» г.Казани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9 города Казани»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«Стоматологический центр Зодиак»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ТехноМед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«ТРИДЦАТЬ ДВЕ ЖЕМЧУЖИНЫ»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новых технологий РСП»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«Центр челюстно-лицевой хирургии и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парадонтологии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«Школьная стоматология»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«Эстетик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Стом+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Санаторий «Нехама»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Центр Медицинских Технологий «Эллада»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ПАО «Камско-Волжское акционерное общество 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резинотехники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«КВАРТ»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высшего образования «Казанский (Приволжский) федеральный университет»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ФГБОУ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ФГБУН «</w:t>
            </w:r>
            <w:proofErr w:type="gram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исследовательский центр «Казанский научный центр Российской академии наук»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Филиал ООО «Клиника ЛМС» в городе Казани 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ООО «</w:t>
            </w:r>
            <w:proofErr w:type="spellStart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НМЦ-Томография</w:t>
            </w:r>
            <w:proofErr w:type="spellEnd"/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в городе Казани</w:t>
            </w:r>
          </w:p>
        </w:tc>
      </w:tr>
      <w:tr w:rsidR="00F51565" w:rsidRPr="001B2684" w:rsidTr="00F5156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F51565" w:rsidRPr="001B2684" w:rsidRDefault="00F51565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565" w:rsidRPr="001B2684" w:rsidRDefault="00F51565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213-АБМ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65" w:rsidRPr="001B2684" w:rsidRDefault="00F51565" w:rsidP="008D478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ФКУЗ «Медико-санитарная часть Министерства внутренних дел Российской Федерации по Республике Татарстан» </w:t>
            </w:r>
          </w:p>
        </w:tc>
      </w:tr>
    </w:tbl>
    <w:p w:rsidR="00AC54D4" w:rsidRDefault="00AC54D4" w:rsidP="000C17C7">
      <w:pPr>
        <w:ind w:right="-1"/>
      </w:pPr>
    </w:p>
    <w:p w:rsidR="00AC54D4" w:rsidRPr="00AC54D4" w:rsidRDefault="00AC54D4" w:rsidP="00AC54D4">
      <w:pPr>
        <w:spacing w:after="0"/>
        <w:ind w:left="567" w:right="-1"/>
        <w:rPr>
          <w:rFonts w:ascii="Times New Roman" w:hAnsi="Times New Roman"/>
        </w:rPr>
      </w:pPr>
    </w:p>
    <w:sectPr w:rsidR="00AC54D4" w:rsidRPr="00AC54D4" w:rsidSect="000C17C7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4BA"/>
    <w:multiLevelType w:val="hybridMultilevel"/>
    <w:tmpl w:val="C1F456C6"/>
    <w:lvl w:ilvl="0" w:tplc="3984CB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535A8"/>
    <w:multiLevelType w:val="hybridMultilevel"/>
    <w:tmpl w:val="E21044BA"/>
    <w:lvl w:ilvl="0" w:tplc="B16C059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0BD"/>
    <w:multiLevelType w:val="singleLevel"/>
    <w:tmpl w:val="914A46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A016069"/>
    <w:multiLevelType w:val="multilevel"/>
    <w:tmpl w:val="26C48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B25769"/>
    <w:multiLevelType w:val="hybridMultilevel"/>
    <w:tmpl w:val="468A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E0837"/>
    <w:multiLevelType w:val="hybridMultilevel"/>
    <w:tmpl w:val="0CD0EC06"/>
    <w:lvl w:ilvl="0" w:tplc="B022A5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36104"/>
    <w:multiLevelType w:val="hybridMultilevel"/>
    <w:tmpl w:val="4D2C2A92"/>
    <w:lvl w:ilvl="0" w:tplc="95324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354E9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">
    <w:nsid w:val="2CC37D05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">
    <w:nsid w:val="3BE61426"/>
    <w:multiLevelType w:val="hybridMultilevel"/>
    <w:tmpl w:val="6100B778"/>
    <w:lvl w:ilvl="0" w:tplc="3B7A2A5C">
      <w:start w:val="69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FB5428C"/>
    <w:multiLevelType w:val="singleLevel"/>
    <w:tmpl w:val="69A2F3D4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1">
    <w:nsid w:val="48A117F5"/>
    <w:multiLevelType w:val="hybridMultilevel"/>
    <w:tmpl w:val="D098F38C"/>
    <w:lvl w:ilvl="0" w:tplc="470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73FF1"/>
    <w:multiLevelType w:val="multilevel"/>
    <w:tmpl w:val="3086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1690105"/>
    <w:multiLevelType w:val="hybridMultilevel"/>
    <w:tmpl w:val="C066AF38"/>
    <w:lvl w:ilvl="0" w:tplc="D736D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277A56"/>
    <w:multiLevelType w:val="hybridMultilevel"/>
    <w:tmpl w:val="28F0F30E"/>
    <w:lvl w:ilvl="0" w:tplc="0A36011E">
      <w:start w:val="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61A58"/>
    <w:multiLevelType w:val="hybridMultilevel"/>
    <w:tmpl w:val="8D28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D1648"/>
    <w:multiLevelType w:val="hybridMultilevel"/>
    <w:tmpl w:val="08E0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6480B3A"/>
    <w:multiLevelType w:val="multilevel"/>
    <w:tmpl w:val="A0B4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>
    <w:nsid w:val="7DC00F48"/>
    <w:multiLevelType w:val="hybridMultilevel"/>
    <w:tmpl w:val="734A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2"/>
  </w:num>
  <w:num w:numId="5">
    <w:abstractNumId w:val="19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  <w:num w:numId="17">
    <w:abstractNumId w:val="10"/>
  </w:num>
  <w:num w:numId="18">
    <w:abstractNumId w:val="8"/>
  </w:num>
  <w:num w:numId="19">
    <w:abstractNumId w:val="3"/>
  </w:num>
  <w:num w:numId="20">
    <w:abstractNumId w:val="4"/>
  </w:num>
  <w:num w:numId="21">
    <w:abstractNumId w:val="1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7C7"/>
    <w:rsid w:val="000259A7"/>
    <w:rsid w:val="000757C3"/>
    <w:rsid w:val="000B6F4F"/>
    <w:rsid w:val="000C17C7"/>
    <w:rsid w:val="00153824"/>
    <w:rsid w:val="0017084F"/>
    <w:rsid w:val="001B2684"/>
    <w:rsid w:val="002A0219"/>
    <w:rsid w:val="002C49FB"/>
    <w:rsid w:val="003774CF"/>
    <w:rsid w:val="003E7200"/>
    <w:rsid w:val="00420082"/>
    <w:rsid w:val="004A2C9C"/>
    <w:rsid w:val="004B4130"/>
    <w:rsid w:val="004C7C64"/>
    <w:rsid w:val="004D3A8C"/>
    <w:rsid w:val="0053381A"/>
    <w:rsid w:val="00583C34"/>
    <w:rsid w:val="005D2A96"/>
    <w:rsid w:val="00780590"/>
    <w:rsid w:val="008146ED"/>
    <w:rsid w:val="00853528"/>
    <w:rsid w:val="008D478E"/>
    <w:rsid w:val="00923BDF"/>
    <w:rsid w:val="0093595D"/>
    <w:rsid w:val="009C0BDA"/>
    <w:rsid w:val="00AA79E1"/>
    <w:rsid w:val="00AC54D4"/>
    <w:rsid w:val="00B41B3E"/>
    <w:rsid w:val="00B441FC"/>
    <w:rsid w:val="00BC1E9F"/>
    <w:rsid w:val="00CC1302"/>
    <w:rsid w:val="00D72001"/>
    <w:rsid w:val="00D86560"/>
    <w:rsid w:val="00EE228B"/>
    <w:rsid w:val="00F51565"/>
    <w:rsid w:val="00F54336"/>
    <w:rsid w:val="00F8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480" w:lineRule="auto"/>
        <w:ind w:left="242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C7"/>
    <w:pPr>
      <w:spacing w:before="0" w:beforeAutospacing="0" w:after="200" w:afterAutospacing="0" w:line="276" w:lineRule="auto"/>
      <w:ind w:left="0"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C17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C17C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C17C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C17C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0C17C7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right="0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17C7"/>
    <w:pPr>
      <w:spacing w:before="0" w:beforeAutospacing="0" w:after="0" w:afterAutospacing="0" w:line="240" w:lineRule="auto"/>
      <w:ind w:left="0" w:righ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C17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17C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C17C7"/>
    <w:rPr>
      <w:vertAlign w:val="superscript"/>
    </w:rPr>
  </w:style>
  <w:style w:type="paragraph" w:customStyle="1" w:styleId="ConsPlusNonformat">
    <w:name w:val="ConsPlusNonformat"/>
    <w:uiPriority w:val="99"/>
    <w:rsid w:val="000C17C7"/>
    <w:pPr>
      <w:autoSpaceDE w:val="0"/>
      <w:autoSpaceDN w:val="0"/>
      <w:adjustRightInd w:val="0"/>
      <w:spacing w:before="0" w:beforeAutospacing="0" w:after="0" w:afterAutospacing="0" w:line="240" w:lineRule="auto"/>
      <w:ind w:left="0"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0C17C7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C17C7"/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0C17C7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17C7"/>
    <w:rPr>
      <w:rFonts w:ascii="Tahoma" w:eastAsia="Calibri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0C17C7"/>
    <w:pPr>
      <w:pBdr>
        <w:bottom w:val="single" w:sz="8" w:space="4" w:color="4F81BD"/>
      </w:pBdr>
      <w:spacing w:after="300" w:line="240" w:lineRule="auto"/>
      <w:ind w:firstLine="709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0C17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Hyperlink"/>
    <w:uiPriority w:val="99"/>
    <w:semiHidden/>
    <w:unhideWhenUsed/>
    <w:rsid w:val="000C17C7"/>
    <w:rPr>
      <w:color w:val="0000FF"/>
      <w:u w:val="single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0C17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0C17C7"/>
    <w:rPr>
      <w:rFonts w:ascii="Calibri" w:eastAsia="Calibri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C17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0C17C7"/>
    <w:rPr>
      <w:rFonts w:ascii="Calibri" w:eastAsia="Calibri" w:hAnsi="Calibri" w:cs="Times New Roman"/>
      <w:sz w:val="20"/>
      <w:szCs w:val="20"/>
    </w:rPr>
  </w:style>
  <w:style w:type="paragraph" w:customStyle="1" w:styleId="11">
    <w:name w:val="Название1"/>
    <w:basedOn w:val="a"/>
    <w:rsid w:val="000C17C7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0C17C7"/>
    <w:pPr>
      <w:ind w:left="720"/>
      <w:contextualSpacing/>
    </w:pPr>
  </w:style>
  <w:style w:type="paragraph" w:customStyle="1" w:styleId="21">
    <w:name w:val="Знак Знак Знак Знак Знак Знак Знак Знак Знак Знак Знак Знак Знак2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C17C7"/>
  </w:style>
  <w:style w:type="paragraph" w:customStyle="1" w:styleId="13">
    <w:name w:val="Знак Знак Знак Знак Знак Знак Знак Знак Знак Знак Знак Знак Знак1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5">
    <w:name w:val="line number"/>
    <w:uiPriority w:val="99"/>
    <w:semiHidden/>
    <w:unhideWhenUsed/>
    <w:rsid w:val="000C17C7"/>
  </w:style>
  <w:style w:type="character" w:customStyle="1" w:styleId="af6">
    <w:name w:val="Гипертекстовая ссылка"/>
    <w:uiPriority w:val="99"/>
    <w:rsid w:val="000C17C7"/>
    <w:rPr>
      <w:b w:val="0"/>
      <w:bCs w:val="0"/>
      <w:color w:val="106BBE"/>
    </w:rPr>
  </w:style>
  <w:style w:type="character" w:customStyle="1" w:styleId="af7">
    <w:name w:val="Цветовое выделение"/>
    <w:uiPriority w:val="99"/>
    <w:rsid w:val="000C17C7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0C17C7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0C17C7"/>
  </w:style>
  <w:style w:type="paragraph" w:customStyle="1" w:styleId="afb">
    <w:name w:val="Внимание: недобросовестность!"/>
    <w:basedOn w:val="af9"/>
    <w:next w:val="a"/>
    <w:uiPriority w:val="99"/>
    <w:rsid w:val="000C17C7"/>
  </w:style>
  <w:style w:type="character" w:customStyle="1" w:styleId="afc">
    <w:name w:val="Выделение для Базового Поиска"/>
    <w:uiPriority w:val="99"/>
    <w:rsid w:val="000C17C7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0C17C7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basedOn w:val="aff"/>
    <w:next w:val="a"/>
    <w:uiPriority w:val="99"/>
    <w:rsid w:val="000C17C7"/>
    <w:rPr>
      <w:b/>
      <w:bCs/>
      <w:color w:val="0058A9"/>
      <w:shd w:val="clear" w:color="auto" w:fill="D4D0C8"/>
    </w:rPr>
  </w:style>
  <w:style w:type="paragraph" w:customStyle="1" w:styleId="aff1">
    <w:name w:val="Заголовок группы контролов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0C17C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0C17C7"/>
  </w:style>
  <w:style w:type="paragraph" w:customStyle="1" w:styleId="aff5">
    <w:name w:val="Заголовок статьи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0C17C7"/>
    <w:rPr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0C17C7"/>
    <w:pPr>
      <w:spacing w:after="0"/>
      <w:jc w:val="left"/>
    </w:pPr>
  </w:style>
  <w:style w:type="paragraph" w:customStyle="1" w:styleId="aff9">
    <w:name w:val="Интерактивный заголовок"/>
    <w:basedOn w:val="ac"/>
    <w:next w:val="a"/>
    <w:uiPriority w:val="99"/>
    <w:rsid w:val="000C17C7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</w:pPr>
    <w:rPr>
      <w:rFonts w:ascii="Verdana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D4D0C8"/>
      <w:lang w:eastAsia="ru-RU"/>
    </w:rPr>
  </w:style>
  <w:style w:type="paragraph" w:customStyle="1" w:styleId="affa">
    <w:name w:val="Текст информации об изменениях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0C17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0C17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0C17C7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0C17C7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0C17C7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0C17C7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uiPriority w:val="99"/>
    <w:rsid w:val="000C17C7"/>
  </w:style>
  <w:style w:type="paragraph" w:customStyle="1" w:styleId="afff5">
    <w:name w:val="Моноширинный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0C17C7"/>
    <w:rPr>
      <w:b w:val="0"/>
      <w:bCs w:val="0"/>
      <w:color w:val="26282F"/>
      <w:shd w:val="clear" w:color="auto" w:fill="FFF580"/>
    </w:rPr>
  </w:style>
  <w:style w:type="character" w:customStyle="1" w:styleId="afff7">
    <w:name w:val="Не вступил в силу"/>
    <w:uiPriority w:val="99"/>
    <w:rsid w:val="000C17C7"/>
    <w:rPr>
      <w:b w:val="0"/>
      <w:bCs w:val="0"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0C17C7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0C17C7"/>
    <w:pPr>
      <w:ind w:left="140"/>
    </w:pPr>
  </w:style>
  <w:style w:type="character" w:customStyle="1" w:styleId="afffc">
    <w:name w:val="Опечатки"/>
    <w:uiPriority w:val="99"/>
    <w:rsid w:val="000C17C7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0C17C7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0C17C7"/>
    <w:pPr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a"/>
    <w:next w:val="a"/>
    <w:uiPriority w:val="99"/>
    <w:rsid w:val="000C17C7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0C17C7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0C17C7"/>
  </w:style>
  <w:style w:type="paragraph" w:customStyle="1" w:styleId="affff4">
    <w:name w:val="Примечание."/>
    <w:basedOn w:val="af9"/>
    <w:next w:val="a"/>
    <w:uiPriority w:val="99"/>
    <w:rsid w:val="000C17C7"/>
  </w:style>
  <w:style w:type="character" w:customStyle="1" w:styleId="affff5">
    <w:name w:val="Продолжение ссылки"/>
    <w:uiPriority w:val="99"/>
    <w:rsid w:val="000C17C7"/>
  </w:style>
  <w:style w:type="paragraph" w:customStyle="1" w:styleId="affff6">
    <w:name w:val="Словарная статья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0C17C7"/>
    <w:rPr>
      <w:b w:val="0"/>
      <w:bCs w:val="0"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0C17C7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0C17C7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Текст в таблице"/>
    <w:basedOn w:val="afff9"/>
    <w:next w:val="a"/>
    <w:uiPriority w:val="99"/>
    <w:rsid w:val="000C17C7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d">
    <w:name w:val="Технический комментарий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e">
    <w:name w:val="Утратил силу"/>
    <w:uiPriority w:val="99"/>
    <w:rsid w:val="000C17C7"/>
    <w:rPr>
      <w:b w:val="0"/>
      <w:bCs w:val="0"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0">
    <w:name w:val="Центрированный (таблица)"/>
    <w:basedOn w:val="afff9"/>
    <w:next w:val="a"/>
    <w:uiPriority w:val="99"/>
    <w:rsid w:val="000C17C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1">
    <w:name w:val="annotation reference"/>
    <w:uiPriority w:val="99"/>
    <w:semiHidden/>
    <w:unhideWhenUsed/>
    <w:rsid w:val="000C17C7"/>
    <w:rPr>
      <w:sz w:val="16"/>
      <w:szCs w:val="16"/>
    </w:rPr>
  </w:style>
  <w:style w:type="paragraph" w:styleId="afffff2">
    <w:name w:val="annotation subject"/>
    <w:basedOn w:val="a8"/>
    <w:next w:val="a8"/>
    <w:link w:val="afffff3"/>
    <w:uiPriority w:val="99"/>
    <w:semiHidden/>
    <w:unhideWhenUsed/>
    <w:rsid w:val="000C17C7"/>
    <w:rPr>
      <w:b/>
      <w:bCs/>
    </w:rPr>
  </w:style>
  <w:style w:type="character" w:customStyle="1" w:styleId="afffff3">
    <w:name w:val="Тема примечания Знак"/>
    <w:basedOn w:val="a9"/>
    <w:link w:val="afffff2"/>
    <w:uiPriority w:val="99"/>
    <w:semiHidden/>
    <w:rsid w:val="000C17C7"/>
    <w:rPr>
      <w:b/>
      <w:bCs/>
    </w:rPr>
  </w:style>
  <w:style w:type="character" w:styleId="afffff4">
    <w:name w:val="Strong"/>
    <w:uiPriority w:val="22"/>
    <w:qFormat/>
    <w:rsid w:val="000C17C7"/>
    <w:rPr>
      <w:b/>
      <w:bCs/>
    </w:rPr>
  </w:style>
  <w:style w:type="character" w:customStyle="1" w:styleId="apple-converted-space">
    <w:name w:val="apple-converted-space"/>
    <w:rsid w:val="000C17C7"/>
  </w:style>
  <w:style w:type="paragraph" w:styleId="afffff5">
    <w:name w:val="No Spacing"/>
    <w:link w:val="afffff6"/>
    <w:uiPriority w:val="1"/>
    <w:qFormat/>
    <w:rsid w:val="000C17C7"/>
    <w:pPr>
      <w:spacing w:before="0" w:beforeAutospacing="0" w:after="0" w:afterAutospacing="0" w:line="240" w:lineRule="auto"/>
      <w:ind w:left="0" w:right="0" w:firstLine="709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0C17C7"/>
  </w:style>
  <w:style w:type="paragraph" w:customStyle="1" w:styleId="afffff7">
    <w:name w:val="Напишите нам"/>
    <w:basedOn w:val="a"/>
    <w:next w:val="a"/>
    <w:uiPriority w:val="99"/>
    <w:rsid w:val="000C17C7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8">
    <w:name w:val="Подчёркнутый текст"/>
    <w:basedOn w:val="a"/>
    <w:next w:val="a"/>
    <w:uiPriority w:val="99"/>
    <w:rsid w:val="000C17C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9">
    <w:name w:val="Ссылка на утративший силу документ"/>
    <w:uiPriority w:val="99"/>
    <w:rsid w:val="000C17C7"/>
    <w:rPr>
      <w:b/>
      <w:bCs/>
      <w:color w:val="749232"/>
    </w:rPr>
  </w:style>
  <w:style w:type="paragraph" w:customStyle="1" w:styleId="rvps2">
    <w:name w:val="rvps2"/>
    <w:basedOn w:val="a"/>
    <w:uiPriority w:val="99"/>
    <w:rsid w:val="000C17C7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rvts12">
    <w:name w:val="rvts12"/>
    <w:rsid w:val="000C17C7"/>
    <w:rPr>
      <w:rFonts w:ascii="Times New Roman" w:hAnsi="Times New Roman" w:cs="Times New Roman" w:hint="default"/>
      <w:shd w:val="clear" w:color="auto" w:fill="FFFF00"/>
    </w:rPr>
  </w:style>
  <w:style w:type="character" w:customStyle="1" w:styleId="rvts13">
    <w:name w:val="rvts13"/>
    <w:rsid w:val="000C17C7"/>
    <w:rPr>
      <w:rFonts w:ascii="Times New Roman" w:hAnsi="Times New Roman" w:cs="Times New Roman" w:hint="default"/>
      <w:shd w:val="clear" w:color="auto" w:fill="FFFF00"/>
    </w:rPr>
  </w:style>
  <w:style w:type="paragraph" w:styleId="afffffa">
    <w:name w:val="Body Text"/>
    <w:basedOn w:val="a"/>
    <w:link w:val="afffffb"/>
    <w:uiPriority w:val="99"/>
    <w:unhideWhenUsed/>
    <w:rsid w:val="000C17C7"/>
    <w:pPr>
      <w:spacing w:after="120" w:line="288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ffffb">
    <w:name w:val="Основной текст Знак"/>
    <w:basedOn w:val="a0"/>
    <w:link w:val="afffffa"/>
    <w:uiPriority w:val="99"/>
    <w:rsid w:val="000C17C7"/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0C17C7"/>
  </w:style>
  <w:style w:type="character" w:customStyle="1" w:styleId="f">
    <w:name w:val="f"/>
    <w:rsid w:val="000C17C7"/>
  </w:style>
  <w:style w:type="numbering" w:customStyle="1" w:styleId="22">
    <w:name w:val="Нет списка2"/>
    <w:next w:val="a2"/>
    <w:uiPriority w:val="99"/>
    <w:semiHidden/>
    <w:unhideWhenUsed/>
    <w:rsid w:val="000C17C7"/>
  </w:style>
  <w:style w:type="table" w:customStyle="1" w:styleId="14">
    <w:name w:val="Сетка таблицы1"/>
    <w:basedOn w:val="a1"/>
    <w:next w:val="a4"/>
    <w:rsid w:val="000C17C7"/>
    <w:pPr>
      <w:spacing w:before="0" w:beforeAutospacing="0" w:after="0" w:afterAutospacing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нак Знак Знак Знак Знак Знак Знак"/>
    <w:basedOn w:val="a"/>
    <w:rsid w:val="000C17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1">
    <w:name w:val="p1"/>
    <w:basedOn w:val="a"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0C17C7"/>
  </w:style>
  <w:style w:type="paragraph" w:customStyle="1" w:styleId="p2">
    <w:name w:val="p2"/>
    <w:basedOn w:val="a"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6">
    <w:name w:val="Без интервала Знак"/>
    <w:link w:val="afffff5"/>
    <w:uiPriority w:val="1"/>
    <w:rsid w:val="000C17C7"/>
    <w:rPr>
      <w:rFonts w:ascii="Times New Roman" w:eastAsia="Calibri" w:hAnsi="Times New Roman" w:cs="Times New Roman"/>
      <w:sz w:val="28"/>
    </w:rPr>
  </w:style>
  <w:style w:type="paragraph" w:customStyle="1" w:styleId="Style6">
    <w:name w:val="Style6"/>
    <w:basedOn w:val="a"/>
    <w:uiPriority w:val="99"/>
    <w:rsid w:val="000C17C7"/>
    <w:pPr>
      <w:widowControl w:val="0"/>
      <w:autoSpaceDE w:val="0"/>
      <w:autoSpaceDN w:val="0"/>
      <w:adjustRightInd w:val="0"/>
      <w:spacing w:after="0" w:line="360" w:lineRule="exact"/>
      <w:ind w:firstLine="7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0C17C7"/>
    <w:rPr>
      <w:rFonts w:ascii="Times New Roman" w:hAnsi="Times New Roman" w:cs="Times New Roman"/>
      <w:sz w:val="26"/>
      <w:szCs w:val="26"/>
    </w:rPr>
  </w:style>
  <w:style w:type="character" w:customStyle="1" w:styleId="afffffd">
    <w:name w:val="Цветовое выделение для Текст"/>
    <w:uiPriority w:val="99"/>
    <w:rsid w:val="000C1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B403-E83D-4B04-8D08-A78EAA99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DokuchaevaKO</dc:creator>
  <cp:lastModifiedBy>DokuchaevaKO</cp:lastModifiedBy>
  <cp:revision>2</cp:revision>
  <cp:lastPrinted>2018-04-16T13:01:00Z</cp:lastPrinted>
  <dcterms:created xsi:type="dcterms:W3CDTF">2018-08-27T07:13:00Z</dcterms:created>
  <dcterms:modified xsi:type="dcterms:W3CDTF">2018-08-27T07:13:00Z</dcterms:modified>
</cp:coreProperties>
</file>