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56" w:rsidRDefault="00812256" w:rsidP="0051486B">
      <w:pPr>
        <w:spacing w:before="90" w:after="90" w:line="240" w:lineRule="auto"/>
        <w:jc w:val="center"/>
        <w:outlineLvl w:val="5"/>
      </w:pPr>
      <w:hyperlink r:id="rId5" w:history="1">
        <w:r>
          <w:rPr>
            <w:rStyle w:val="a4"/>
          </w:rPr>
          <w:t>https://www.akbarsmed.ru/klientskoe-obsluzhivanie/pamjatka-dlja-grazhdan-o-garantijakh-besplatnogo-okazanija-meditsinskojj-pomoshhi</w:t>
        </w:r>
      </w:hyperlink>
    </w:p>
    <w:p w:rsidR="0051486B" w:rsidRPr="0051486B" w:rsidRDefault="0051486B" w:rsidP="0051486B">
      <w:pPr>
        <w:spacing w:before="90" w:after="9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>амятка</w:t>
      </w:r>
      <w:r w:rsidRPr="0051486B"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 xml:space="preserve"> для граждан о гарантиях бесплатного оказания</w:t>
      </w:r>
      <w:r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 xml:space="preserve"> </w:t>
      </w:r>
      <w:r w:rsidRPr="0051486B"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 xml:space="preserve">            </w:t>
      </w:r>
      <w:r w:rsidRPr="0051486B">
        <w:rPr>
          <w:rFonts w:ascii="Times New Roman" w:eastAsia="Times New Roman" w:hAnsi="Times New Roman" w:cs="Times New Roman"/>
          <w:b/>
          <w:color w:val="10002B"/>
          <w:sz w:val="28"/>
          <w:szCs w:val="28"/>
          <w:lang w:eastAsia="ru-RU"/>
        </w:rPr>
        <w:t>медицинской помощи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51486B" w:rsidRPr="0051486B" w:rsidRDefault="0051486B" w:rsidP="0051486B">
      <w:pPr>
        <w:spacing w:before="90" w:after="90" w:line="240" w:lineRule="auto"/>
        <w:outlineLvl w:val="5"/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В рамках Программы бесплатно предоставляются: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1) Первичная медико-санитарная помощь, включающая:</w:t>
      </w:r>
    </w:p>
    <w:p w:rsidR="0051486B" w:rsidRPr="0051486B" w:rsidRDefault="0051486B" w:rsidP="0051486B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51486B" w:rsidRPr="0051486B" w:rsidRDefault="0051486B" w:rsidP="0051486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51486B" w:rsidRPr="0051486B" w:rsidRDefault="0051486B" w:rsidP="0051486B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2)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3)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51486B" w:rsidRPr="002512A5" w:rsidRDefault="0051486B" w:rsidP="002512A5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2512A5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</w:t>
      </w:r>
      <w:r w:rsidR="002512A5" w:rsidRPr="002512A5">
        <w:rPr>
          <w:rFonts w:ascii="Times New Roman" w:hAnsi="Times New Roman" w:cs="Times New Roman"/>
          <w:color w:val="000000"/>
          <w:sz w:val="24"/>
          <w:szCs w:val="24"/>
        </w:rPr>
        <w:t>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РФ от 07.12.2019 N 1610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4)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медицинской реабилитации;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экстракорпорального оплодотворения (ЭКО);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различных видов диализа;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х</w:t>
      </w: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имиотерапии при злокачественных заболеваниях;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профилактических мероприятий, включая: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</w:t>
      </w: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Граждане проходят диспансеризацию бесплатно в медицинской организации, в которой они получают первичную медико-санитарную помощь.</w:t>
      </w:r>
    </w:p>
    <w:p w:rsidR="0051486B" w:rsidRPr="0051486B" w:rsidRDefault="0051486B" w:rsidP="0051486B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51486B" w:rsidRPr="0051486B" w:rsidRDefault="002512A5" w:rsidP="0051486B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Кроме того,</w:t>
      </w:r>
      <w:r w:rsidR="0051486B"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 xml:space="preserve"> Программой гарантируется проведение:</w:t>
      </w:r>
    </w:p>
    <w:p w:rsidR="0051486B" w:rsidRPr="0051486B" w:rsidRDefault="0051486B" w:rsidP="0051486B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пренатальной (дородовой) диагностики нарушений развития ребенка у беременных женщин;</w:t>
      </w:r>
    </w:p>
    <w:p w:rsidR="0051486B" w:rsidRPr="0051486B" w:rsidRDefault="0051486B" w:rsidP="0051486B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 xml:space="preserve">неонатального скрининга </w:t>
      </w:r>
      <w:r w:rsidR="002512A5"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на наследственные и врожденные заболевания</w:t>
      </w: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 xml:space="preserve"> у новорожденных детей;</w:t>
      </w:r>
    </w:p>
    <w:p w:rsidR="0051486B" w:rsidRPr="0051486B" w:rsidRDefault="0051486B" w:rsidP="0051486B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аудиологического скрининга у новорожденных детей и детей первого года жизни. Граждане обеспечиваются лекарств</w:t>
      </w:r>
      <w:r w:rsidR="00BD6AB9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енными-п</w:t>
      </w: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репаратами в соответствии с Программой.</w:t>
      </w:r>
    </w:p>
    <w:p w:rsidR="0051486B" w:rsidRPr="0051486B" w:rsidRDefault="0051486B" w:rsidP="0051486B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Граждане обеспечиваются лекарств</w:t>
      </w:r>
      <w:r w:rsidR="00BD6AB9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енными-п</w:t>
      </w: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репаратами в соответствии с Программой.</w:t>
      </w:r>
    </w:p>
    <w:p w:rsidR="0051486B" w:rsidRPr="0051486B" w:rsidRDefault="0051486B" w:rsidP="0051486B">
      <w:pPr>
        <w:spacing w:before="90" w:after="90" w:line="240" w:lineRule="auto"/>
        <w:outlineLvl w:val="5"/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 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медицинской помощи в плановой форме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lastRenderedPageBreak/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часа с момента обращения пациента в медицинскую организацию.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t xml:space="preserve"> 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организацию.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t>Срок проведения консультаций врачей-специалистов в случае подозрения на онкологические заболевание не должен превышать 3 рабочих дня.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lastRenderedPageBreak/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должен превышать 14 рабочих дней со дня назначения.</w:t>
      </w:r>
    </w:p>
    <w:p w:rsidR="00BD6AB9" w:rsidRP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t xml:space="preserve">Срок проведения диагностических инструментальных и лабораторных исследований в случае подозрения на онкологические заболевания не должен превышать 7 рабочих дней со дня назначения исследований. </w:t>
      </w:r>
    </w:p>
    <w:p w:rsidR="00BD6AB9" w:rsidRDefault="00BD6AB9" w:rsidP="002512A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6AB9">
        <w:rPr>
          <w:rFonts w:ascii="Times New Roman" w:hAnsi="Times New Roman" w:cs="Times New Roman"/>
          <w:sz w:val="24"/>
          <w:szCs w:val="24"/>
        </w:rP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BD6AB9" w:rsidRPr="00BD6AB9" w:rsidRDefault="00BD6AB9" w:rsidP="00BD6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86B" w:rsidRPr="0051486B" w:rsidRDefault="0051486B" w:rsidP="0051486B">
      <w:pPr>
        <w:spacing w:before="90" w:after="9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 что Вы не должны платить</w:t>
      </w:r>
    </w:p>
    <w:p w:rsidR="0051486B" w:rsidRPr="0051486B" w:rsidRDefault="0051486B" w:rsidP="0051486B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51486B" w:rsidRPr="0051486B" w:rsidRDefault="0051486B" w:rsidP="0051486B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услуг;</w:t>
      </w:r>
    </w:p>
    <w:p w:rsidR="0051486B" w:rsidRPr="0051486B" w:rsidRDefault="0051486B" w:rsidP="00BE4A01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препаратов: а) включенных в перечень жизненно необходимых и важнейших лекарственных препаратов; б)</w:t>
      </w:r>
      <w:r w:rsidR="00BE4A01" w:rsidRPr="00BE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стандарты оказания медицинской помощи, утвержденные в установленном порядке в) назначение и применение лекарственных препаратов, не входящих в соответствующий стандарт медицинской помощи допускается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51486B" w:rsidRPr="0051486B" w:rsidRDefault="0051486B" w:rsidP="0051486B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размещение в маломестных палатах (боксах) пациентов по медицинским и (или) эпидемиологическим показаниям;</w:t>
      </w:r>
    </w:p>
    <w:p w:rsidR="0051486B" w:rsidRPr="0051486B" w:rsidRDefault="0051486B" w:rsidP="0051486B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-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51486B" w:rsidRPr="0051486B" w:rsidRDefault="0051486B" w:rsidP="0051486B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51486B" w:rsidRPr="0051486B" w:rsidRDefault="0051486B" w:rsidP="0051486B">
      <w:pPr>
        <w:spacing w:before="90" w:after="9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 платных медицинских услугах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51486B" w:rsidRPr="0051486B" w:rsidRDefault="0051486B" w:rsidP="0051486B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помощи»;</w:t>
      </w:r>
    </w:p>
    <w:p w:rsidR="0051486B" w:rsidRPr="0051486B" w:rsidRDefault="0051486B" w:rsidP="0051486B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51486B" w:rsidRPr="0051486B" w:rsidRDefault="0051486B" w:rsidP="0051486B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1486B" w:rsidRPr="0051486B" w:rsidRDefault="0051486B" w:rsidP="0051486B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51486B" w:rsidRPr="0051486B" w:rsidRDefault="0051486B" w:rsidP="0051486B">
      <w:pPr>
        <w:spacing w:before="90" w:after="90" w:line="240" w:lineRule="auto"/>
        <w:outlineLvl w:val="5"/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51486B" w:rsidRPr="0051486B" w:rsidRDefault="0051486B" w:rsidP="0051486B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51486B" w:rsidRPr="0051486B" w:rsidRDefault="0051486B" w:rsidP="0051486B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51486B" w:rsidRPr="0051486B" w:rsidRDefault="0051486B" w:rsidP="0051486B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51486B" w:rsidRPr="0051486B" w:rsidRDefault="0051486B" w:rsidP="0051486B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51486B" w:rsidRPr="0051486B" w:rsidRDefault="0051486B" w:rsidP="0051486B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профессиональные некоммерческие медицинские и пациентские организации;</w:t>
      </w:r>
    </w:p>
    <w:p w:rsidR="0051486B" w:rsidRPr="0051486B" w:rsidRDefault="0051486B" w:rsidP="0051486B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51486B" w:rsidRPr="0051486B" w:rsidRDefault="0051486B" w:rsidP="0051486B">
      <w:pPr>
        <w:spacing w:before="90" w:after="90" w:line="240" w:lineRule="auto"/>
        <w:jc w:val="both"/>
        <w:outlineLvl w:val="5"/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51486B" w:rsidRPr="0051486B" w:rsidRDefault="0051486B" w:rsidP="0051486B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контролирует прохождение Вами диспансеризации;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lastRenderedPageBreak/>
        <w:t>организует рассмотрение жалоб застрахованных граждан на качество и доступность оказания медицинской помощи.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51486B" w:rsidRP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51486B" w:rsidRDefault="0051486B" w:rsidP="0051486B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</w:pPr>
      <w:bookmarkStart w:id="0" w:name="_GoBack"/>
      <w:r w:rsidRPr="0051486B">
        <w:rPr>
          <w:rFonts w:ascii="Times New Roman" w:eastAsia="Times New Roman" w:hAnsi="Times New Roman" w:cs="Times New Roman"/>
          <w:color w:val="10002B"/>
          <w:sz w:val="24"/>
          <w:szCs w:val="24"/>
          <w:lang w:eastAsia="ru-RU"/>
        </w:rPr>
        <w:t>иных случаях, когда Вы считаете, что Ваши права нарушаются.</w:t>
      </w:r>
    </w:p>
    <w:bookmarkEnd w:id="0"/>
    <w:p w:rsidR="0051486B" w:rsidRPr="002512A5" w:rsidRDefault="0051486B" w:rsidP="0051486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</w:pPr>
      <w:r w:rsidRPr="002512A5">
        <w:rPr>
          <w:rFonts w:ascii="Times New Roman" w:eastAsia="Times New Roman" w:hAnsi="Times New Roman" w:cs="Times New Roman"/>
          <w:b/>
          <w:color w:val="10002B"/>
          <w:sz w:val="24"/>
          <w:szCs w:val="24"/>
          <w:lang w:eastAsia="ru-RU"/>
        </w:rPr>
        <w:t>Будьте здоровы!</w:t>
      </w:r>
    </w:p>
    <w:p w:rsidR="00286D6A" w:rsidRPr="0051486B" w:rsidRDefault="00286D6A" w:rsidP="005148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6D6A" w:rsidRPr="0051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6B"/>
    <w:multiLevelType w:val="multilevel"/>
    <w:tmpl w:val="E7D2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142CD"/>
    <w:multiLevelType w:val="multilevel"/>
    <w:tmpl w:val="DB0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4FEC"/>
    <w:multiLevelType w:val="multilevel"/>
    <w:tmpl w:val="D41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632"/>
    <w:multiLevelType w:val="multilevel"/>
    <w:tmpl w:val="BF6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6F51"/>
    <w:multiLevelType w:val="multilevel"/>
    <w:tmpl w:val="8F3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F14CE"/>
    <w:multiLevelType w:val="multilevel"/>
    <w:tmpl w:val="B57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6300D"/>
    <w:multiLevelType w:val="multilevel"/>
    <w:tmpl w:val="5A2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F7A59"/>
    <w:multiLevelType w:val="multilevel"/>
    <w:tmpl w:val="E6C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147CD"/>
    <w:multiLevelType w:val="multilevel"/>
    <w:tmpl w:val="99E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F588A"/>
    <w:multiLevelType w:val="multilevel"/>
    <w:tmpl w:val="D0B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24B79"/>
    <w:multiLevelType w:val="multilevel"/>
    <w:tmpl w:val="48F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A4C9A"/>
    <w:multiLevelType w:val="multilevel"/>
    <w:tmpl w:val="D61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A3829"/>
    <w:multiLevelType w:val="multilevel"/>
    <w:tmpl w:val="6C5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6B"/>
    <w:rsid w:val="002512A5"/>
    <w:rsid w:val="00286D6A"/>
    <w:rsid w:val="0051486B"/>
    <w:rsid w:val="006C7043"/>
    <w:rsid w:val="00812256"/>
    <w:rsid w:val="00BD6AB9"/>
    <w:rsid w:val="00BE4A01"/>
    <w:rsid w:val="00C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3112-933F-4B93-8943-3BC6229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22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7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kbarsmed.ru/klientskoe-obsluzhivanie/pamjatka-dlja-grazhdan-o-garantijakh-besplatnogo-okazanija-meditsinskojj-pomosh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Колесова</dc:creator>
  <cp:keywords/>
  <dc:description/>
  <cp:lastModifiedBy>user</cp:lastModifiedBy>
  <cp:revision>2</cp:revision>
  <dcterms:created xsi:type="dcterms:W3CDTF">2020-06-01T17:11:00Z</dcterms:created>
  <dcterms:modified xsi:type="dcterms:W3CDTF">2020-06-01T17:11:00Z</dcterms:modified>
</cp:coreProperties>
</file>